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6EF" w:rsidRPr="007D6A45" w:rsidRDefault="000C46EF" w:rsidP="000C46EF">
      <w:pPr>
        <w:spacing w:after="0"/>
        <w:jc w:val="center"/>
        <w:rPr>
          <w:rFonts w:ascii="Arial" w:hAnsi="Arial" w:cs="Arial"/>
          <w:sz w:val="28"/>
          <w:szCs w:val="28"/>
        </w:rPr>
      </w:pPr>
      <w:r>
        <w:rPr>
          <w:rFonts w:ascii="Arial" w:hAnsi="Arial" w:cs="Arial"/>
          <w:sz w:val="28"/>
          <w:szCs w:val="28"/>
        </w:rPr>
        <w:t>K</w:t>
      </w:r>
      <w:r w:rsidRPr="007D6A45">
        <w:rPr>
          <w:rFonts w:ascii="Arial" w:hAnsi="Arial" w:cs="Arial"/>
          <w:sz w:val="28"/>
          <w:szCs w:val="28"/>
        </w:rPr>
        <w:t>ILSYTH MEDICAL PARTNERSHIP</w:t>
      </w:r>
    </w:p>
    <w:p w:rsidR="000C46EF" w:rsidRPr="007D6A45" w:rsidRDefault="000C46EF" w:rsidP="000C46EF">
      <w:pPr>
        <w:spacing w:after="0"/>
        <w:jc w:val="center"/>
        <w:rPr>
          <w:rFonts w:ascii="Arial" w:hAnsi="Arial" w:cs="Arial"/>
          <w:sz w:val="28"/>
          <w:szCs w:val="28"/>
        </w:rPr>
      </w:pPr>
      <w:r w:rsidRPr="007D6A45">
        <w:rPr>
          <w:rFonts w:ascii="Arial" w:hAnsi="Arial" w:cs="Arial"/>
          <w:sz w:val="28"/>
          <w:szCs w:val="28"/>
        </w:rPr>
        <w:t>KILSYTH COMMUNITY HEALTH CENTRE</w:t>
      </w:r>
    </w:p>
    <w:p w:rsidR="000C46EF" w:rsidRPr="007D6A45" w:rsidRDefault="000C46EF" w:rsidP="000C46EF">
      <w:pPr>
        <w:spacing w:after="0"/>
        <w:jc w:val="center"/>
        <w:rPr>
          <w:rFonts w:ascii="Arial" w:hAnsi="Arial" w:cs="Arial"/>
          <w:sz w:val="28"/>
          <w:szCs w:val="28"/>
        </w:rPr>
      </w:pPr>
      <w:r w:rsidRPr="007D6A45">
        <w:rPr>
          <w:rFonts w:ascii="Arial" w:hAnsi="Arial" w:cs="Arial"/>
          <w:sz w:val="28"/>
          <w:szCs w:val="28"/>
        </w:rPr>
        <w:t>AIRDRIE ROAD</w:t>
      </w:r>
    </w:p>
    <w:p w:rsidR="000C46EF" w:rsidRDefault="000C46EF" w:rsidP="000C46EF">
      <w:pPr>
        <w:spacing w:after="120"/>
        <w:jc w:val="center"/>
        <w:rPr>
          <w:rFonts w:ascii="Arial" w:hAnsi="Arial" w:cs="Arial"/>
          <w:sz w:val="28"/>
          <w:szCs w:val="28"/>
        </w:rPr>
      </w:pPr>
      <w:r w:rsidRPr="007D6A45">
        <w:rPr>
          <w:rFonts w:ascii="Arial" w:hAnsi="Arial" w:cs="Arial"/>
          <w:sz w:val="28"/>
          <w:szCs w:val="28"/>
        </w:rPr>
        <w:t>KILSYTH G65 9JE</w:t>
      </w:r>
    </w:p>
    <w:p w:rsidR="000C46EF" w:rsidRDefault="000C46EF" w:rsidP="000C46EF">
      <w:pPr>
        <w:spacing w:after="120"/>
        <w:jc w:val="center"/>
        <w:rPr>
          <w:rFonts w:ascii="Arial" w:hAnsi="Arial" w:cs="Arial"/>
          <w:sz w:val="28"/>
          <w:szCs w:val="28"/>
        </w:rPr>
      </w:pPr>
    </w:p>
    <w:p w:rsidR="000C46EF" w:rsidRDefault="000C46EF" w:rsidP="000C46EF">
      <w:pPr>
        <w:spacing w:after="120"/>
        <w:jc w:val="center"/>
        <w:rPr>
          <w:rFonts w:ascii="Arial" w:hAnsi="Arial" w:cs="Arial"/>
          <w:b/>
          <w:color w:val="FF0000"/>
          <w:sz w:val="28"/>
          <w:szCs w:val="28"/>
        </w:rPr>
      </w:pPr>
      <w:r>
        <w:rPr>
          <w:rFonts w:ascii="Arial" w:hAnsi="Arial" w:cs="Arial"/>
          <w:b/>
          <w:color w:val="FF0000"/>
          <w:sz w:val="36"/>
          <w:szCs w:val="36"/>
        </w:rPr>
        <w:t>R</w:t>
      </w:r>
      <w:r w:rsidRPr="001A7B5B">
        <w:rPr>
          <w:rFonts w:ascii="Arial" w:hAnsi="Arial" w:cs="Arial"/>
          <w:b/>
          <w:color w:val="FF0000"/>
          <w:sz w:val="36"/>
          <w:szCs w:val="36"/>
        </w:rPr>
        <w:t>EPEAT PRESCRIPTION SERVICE</w:t>
      </w:r>
    </w:p>
    <w:p w:rsidR="000C46EF" w:rsidRDefault="000C46EF" w:rsidP="000C46EF">
      <w:pPr>
        <w:spacing w:after="120"/>
        <w:jc w:val="center"/>
        <w:rPr>
          <w:rFonts w:ascii="Arial" w:hAnsi="Arial" w:cs="Arial"/>
          <w:b/>
          <w:color w:val="FF0000"/>
          <w:sz w:val="28"/>
          <w:szCs w:val="28"/>
        </w:rPr>
      </w:pPr>
      <w:r>
        <w:rPr>
          <w:rFonts w:ascii="Arial" w:hAnsi="Arial" w:cs="Arial"/>
          <w:b/>
          <w:noProof/>
          <w:color w:val="0070C0"/>
          <w:sz w:val="28"/>
          <w:szCs w:val="28"/>
          <w:lang w:eastAsia="en-GB"/>
        </w:rPr>
        <w:drawing>
          <wp:inline distT="0" distB="0" distL="0" distR="0">
            <wp:extent cx="3190875" cy="2647950"/>
            <wp:effectExtent l="19050" t="0" r="9525" b="0"/>
            <wp:docPr id="2" name="Picture 1" descr="C:\Users\brownsa\AppData\Local\Microsoft\Windows\Temporary Internet Files\Content.IE5\GLYYRTEG\prescription-drug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ownsa\AppData\Local\Microsoft\Windows\Temporary Internet Files\Content.IE5\GLYYRTEG\prescription-drugs[1].jpg"/>
                    <pic:cNvPicPr>
                      <a:picLocks noChangeAspect="1" noChangeArrowheads="1"/>
                    </pic:cNvPicPr>
                  </pic:nvPicPr>
                  <pic:blipFill>
                    <a:blip r:embed="rId5" cstate="print"/>
                    <a:srcRect/>
                    <a:stretch>
                      <a:fillRect/>
                    </a:stretch>
                  </pic:blipFill>
                  <pic:spPr bwMode="auto">
                    <a:xfrm>
                      <a:off x="0" y="0"/>
                      <a:ext cx="3190875" cy="2647950"/>
                    </a:xfrm>
                    <a:prstGeom prst="rect">
                      <a:avLst/>
                    </a:prstGeom>
                    <a:noFill/>
                    <a:ln w="9525">
                      <a:noFill/>
                      <a:miter lim="800000"/>
                      <a:headEnd/>
                      <a:tailEnd/>
                    </a:ln>
                  </pic:spPr>
                </pic:pic>
              </a:graphicData>
            </a:graphic>
          </wp:inline>
        </w:drawing>
      </w:r>
    </w:p>
    <w:p w:rsidR="00781E26" w:rsidRDefault="00781E26" w:rsidP="000C46EF">
      <w:pPr>
        <w:jc w:val="center"/>
      </w:pPr>
    </w:p>
    <w:p w:rsidR="00171745" w:rsidRDefault="00171745" w:rsidP="000C46EF">
      <w:pPr>
        <w:spacing w:after="0"/>
        <w:rPr>
          <w:rFonts w:ascii="Arial" w:hAnsi="Arial" w:cs="Arial"/>
          <w:b/>
          <w:color w:val="0070C0"/>
          <w:sz w:val="28"/>
          <w:szCs w:val="28"/>
        </w:rPr>
      </w:pPr>
    </w:p>
    <w:p w:rsidR="000C46EF" w:rsidRDefault="000C46EF" w:rsidP="000C46EF">
      <w:pPr>
        <w:spacing w:after="0"/>
        <w:rPr>
          <w:rFonts w:ascii="Arial" w:hAnsi="Arial" w:cs="Arial"/>
          <w:b/>
          <w:color w:val="0070C0"/>
          <w:sz w:val="28"/>
          <w:szCs w:val="28"/>
        </w:rPr>
      </w:pPr>
      <w:r w:rsidRPr="006307EA">
        <w:rPr>
          <w:rFonts w:ascii="Arial" w:hAnsi="Arial" w:cs="Arial"/>
          <w:b/>
          <w:color w:val="0070C0"/>
          <w:sz w:val="28"/>
          <w:szCs w:val="28"/>
        </w:rPr>
        <w:t>ORDERING A REPEAT PRESCRIPTION</w:t>
      </w:r>
      <w:r>
        <w:rPr>
          <w:rFonts w:ascii="Arial" w:hAnsi="Arial" w:cs="Arial"/>
          <w:b/>
          <w:color w:val="0070C0"/>
          <w:sz w:val="28"/>
          <w:szCs w:val="28"/>
        </w:rPr>
        <w:t>:</w:t>
      </w:r>
    </w:p>
    <w:p w:rsidR="000C46EF" w:rsidRPr="005E0CF3" w:rsidRDefault="000C46EF" w:rsidP="000C46EF">
      <w:pPr>
        <w:spacing w:after="0"/>
        <w:rPr>
          <w:rFonts w:ascii="Arial" w:hAnsi="Arial" w:cs="Arial"/>
          <w:b/>
          <w:color w:val="0070C0"/>
          <w:sz w:val="20"/>
          <w:szCs w:val="20"/>
        </w:rPr>
      </w:pPr>
    </w:p>
    <w:p w:rsidR="000C46EF" w:rsidRPr="00171745" w:rsidRDefault="000C46EF" w:rsidP="000C46EF">
      <w:pPr>
        <w:spacing w:after="0"/>
        <w:jc w:val="both"/>
        <w:rPr>
          <w:rFonts w:ascii="Arial" w:hAnsi="Arial" w:cs="Arial"/>
          <w:b/>
          <w:sz w:val="24"/>
          <w:szCs w:val="24"/>
        </w:rPr>
      </w:pPr>
      <w:r>
        <w:rPr>
          <w:rFonts w:ascii="Arial" w:hAnsi="Arial" w:cs="Arial"/>
          <w:b/>
          <w:sz w:val="24"/>
          <w:szCs w:val="24"/>
        </w:rPr>
        <w:t xml:space="preserve">Repeat prescriptions will be ready for collection from the health centre or delivered to the chemist of your choice </w:t>
      </w:r>
      <w:r>
        <w:rPr>
          <w:rFonts w:ascii="Arial" w:hAnsi="Arial" w:cs="Arial"/>
          <w:b/>
          <w:i/>
          <w:color w:val="FF0000"/>
          <w:sz w:val="28"/>
          <w:szCs w:val="28"/>
          <w:u w:val="single"/>
        </w:rPr>
        <w:t>TWO</w:t>
      </w:r>
      <w:r>
        <w:rPr>
          <w:rFonts w:ascii="Arial" w:hAnsi="Arial" w:cs="Arial"/>
          <w:b/>
          <w:sz w:val="24"/>
          <w:szCs w:val="24"/>
        </w:rPr>
        <w:t xml:space="preserve"> full working days after ordering. </w:t>
      </w:r>
    </w:p>
    <w:p w:rsidR="000C46EF" w:rsidRPr="007306A9" w:rsidRDefault="000C46EF" w:rsidP="000C46EF">
      <w:pPr>
        <w:spacing w:after="0"/>
        <w:jc w:val="both"/>
        <w:rPr>
          <w:rFonts w:ascii="Arial" w:hAnsi="Arial" w:cs="Arial"/>
          <w:b/>
          <w:i/>
          <w:sz w:val="16"/>
          <w:szCs w:val="16"/>
        </w:rPr>
      </w:pPr>
    </w:p>
    <w:p w:rsidR="000C46EF" w:rsidRDefault="000C46EF" w:rsidP="000C46EF">
      <w:pPr>
        <w:spacing w:after="0"/>
        <w:jc w:val="both"/>
        <w:rPr>
          <w:rFonts w:ascii="Arial" w:hAnsi="Arial" w:cs="Arial"/>
          <w:b/>
          <w:i/>
          <w:sz w:val="16"/>
          <w:szCs w:val="16"/>
        </w:rPr>
      </w:pPr>
      <w:r>
        <w:rPr>
          <w:rFonts w:ascii="Arial" w:hAnsi="Arial" w:cs="Arial"/>
          <w:b/>
          <w:i/>
          <w:sz w:val="24"/>
          <w:szCs w:val="24"/>
        </w:rPr>
        <w:t xml:space="preserve">Please </w:t>
      </w:r>
      <w:r w:rsidRPr="00B74FAC">
        <w:rPr>
          <w:rFonts w:ascii="Arial" w:hAnsi="Arial" w:cs="Arial"/>
          <w:b/>
          <w:i/>
          <w:sz w:val="24"/>
          <w:szCs w:val="24"/>
        </w:rPr>
        <w:t>order in sufficient time to allow for this.</w:t>
      </w:r>
      <w:r>
        <w:rPr>
          <w:rFonts w:ascii="Arial" w:hAnsi="Arial" w:cs="Arial"/>
          <w:b/>
          <w:i/>
          <w:sz w:val="24"/>
          <w:szCs w:val="24"/>
        </w:rPr>
        <w:t xml:space="preserve"> </w:t>
      </w:r>
      <w:r w:rsidRPr="005E0CF3">
        <w:rPr>
          <w:rFonts w:ascii="Arial" w:hAnsi="Arial" w:cs="Arial"/>
          <w:b/>
          <w:i/>
          <w:color w:val="FF0000"/>
          <w:sz w:val="24"/>
          <w:szCs w:val="24"/>
        </w:rPr>
        <w:t>NOTE</w:t>
      </w:r>
      <w:r>
        <w:rPr>
          <w:rFonts w:ascii="Arial" w:hAnsi="Arial" w:cs="Arial"/>
          <w:b/>
          <w:i/>
          <w:sz w:val="24"/>
          <w:szCs w:val="24"/>
        </w:rPr>
        <w:t xml:space="preserve"> this does not mean the medication is ready for collection from the chemist at this time (and this is especially so at busy times of the year.)</w:t>
      </w:r>
    </w:p>
    <w:p w:rsidR="000C46EF" w:rsidRPr="007306A9" w:rsidRDefault="000C46EF" w:rsidP="000C46EF">
      <w:pPr>
        <w:spacing w:after="0"/>
        <w:rPr>
          <w:rFonts w:ascii="Arial" w:hAnsi="Arial" w:cs="Arial"/>
          <w:b/>
          <w:sz w:val="16"/>
          <w:szCs w:val="16"/>
        </w:rPr>
      </w:pPr>
    </w:p>
    <w:p w:rsidR="000C46EF" w:rsidRDefault="000C46EF" w:rsidP="000C46EF">
      <w:pPr>
        <w:spacing w:after="0"/>
        <w:rPr>
          <w:rFonts w:ascii="Arial" w:hAnsi="Arial" w:cs="Arial"/>
          <w:b/>
          <w:color w:val="0070C0"/>
          <w:sz w:val="28"/>
          <w:szCs w:val="28"/>
        </w:rPr>
      </w:pPr>
      <w:r>
        <w:rPr>
          <w:rFonts w:ascii="Arial" w:hAnsi="Arial" w:cs="Arial"/>
          <w:b/>
          <w:color w:val="0070C0"/>
          <w:sz w:val="28"/>
          <w:szCs w:val="28"/>
        </w:rPr>
        <w:t>Repeat prescriptions can be ordered by:</w:t>
      </w:r>
    </w:p>
    <w:p w:rsidR="00E13E4D" w:rsidRDefault="00E13E4D" w:rsidP="000C46EF">
      <w:pPr>
        <w:spacing w:after="0"/>
        <w:rPr>
          <w:rFonts w:ascii="Arial" w:hAnsi="Arial" w:cs="Arial"/>
          <w:b/>
          <w:color w:val="0070C0"/>
          <w:sz w:val="16"/>
          <w:szCs w:val="16"/>
        </w:rPr>
      </w:pPr>
    </w:p>
    <w:p w:rsidR="000C46EF" w:rsidRDefault="000C46EF" w:rsidP="000C46EF">
      <w:pPr>
        <w:spacing w:after="0"/>
        <w:rPr>
          <w:rFonts w:ascii="Arial" w:hAnsi="Arial" w:cs="Arial"/>
          <w:b/>
          <w:color w:val="0070C0"/>
          <w:sz w:val="28"/>
          <w:szCs w:val="28"/>
        </w:rPr>
      </w:pPr>
      <w:r>
        <w:rPr>
          <w:rFonts w:ascii="Arial" w:hAnsi="Arial" w:cs="Arial"/>
          <w:b/>
          <w:color w:val="0070C0"/>
          <w:sz w:val="28"/>
          <w:szCs w:val="28"/>
        </w:rPr>
        <w:t xml:space="preserve">1) </w:t>
      </w:r>
      <w:r w:rsidRPr="00B35EEB">
        <w:rPr>
          <w:rFonts w:ascii="Arial" w:hAnsi="Arial" w:cs="Arial"/>
          <w:b/>
          <w:i/>
          <w:sz w:val="28"/>
          <w:szCs w:val="28"/>
        </w:rPr>
        <w:t>Posting or handing in</w:t>
      </w:r>
      <w:r>
        <w:rPr>
          <w:rFonts w:ascii="Arial" w:hAnsi="Arial" w:cs="Arial"/>
          <w:b/>
          <w:color w:val="0070C0"/>
          <w:sz w:val="28"/>
          <w:szCs w:val="28"/>
        </w:rPr>
        <w:t xml:space="preserve"> a repeat prescription slip or a hospital letter</w:t>
      </w:r>
    </w:p>
    <w:p w:rsidR="000C46EF" w:rsidRDefault="000C46EF" w:rsidP="000C46EF">
      <w:pPr>
        <w:spacing w:after="0"/>
        <w:rPr>
          <w:rFonts w:ascii="Arial" w:hAnsi="Arial" w:cs="Arial"/>
          <w:b/>
          <w:color w:val="0070C0"/>
          <w:sz w:val="28"/>
          <w:szCs w:val="28"/>
        </w:rPr>
      </w:pPr>
      <w:r>
        <w:rPr>
          <w:rFonts w:ascii="Arial" w:hAnsi="Arial" w:cs="Arial"/>
          <w:b/>
          <w:color w:val="0070C0"/>
          <w:sz w:val="28"/>
          <w:szCs w:val="28"/>
        </w:rPr>
        <w:t xml:space="preserve">2) </w:t>
      </w:r>
      <w:r w:rsidR="00155B55" w:rsidRPr="00155B55">
        <w:rPr>
          <w:rFonts w:ascii="Arial" w:hAnsi="Arial" w:cs="Arial"/>
          <w:b/>
          <w:sz w:val="28"/>
          <w:szCs w:val="28"/>
        </w:rPr>
        <w:t>E</w:t>
      </w:r>
      <w:r w:rsidRPr="00B35EEB">
        <w:rPr>
          <w:rFonts w:ascii="Arial" w:hAnsi="Arial" w:cs="Arial"/>
          <w:b/>
          <w:i/>
          <w:sz w:val="28"/>
          <w:szCs w:val="28"/>
        </w:rPr>
        <w:t>-mail to</w:t>
      </w:r>
      <w:r>
        <w:rPr>
          <w:rFonts w:ascii="Arial" w:hAnsi="Arial" w:cs="Arial"/>
          <w:b/>
          <w:color w:val="0070C0"/>
          <w:sz w:val="28"/>
          <w:szCs w:val="28"/>
        </w:rPr>
        <w:t xml:space="preserve"> prescription61502@lanarkshire.scot.nhs.uk</w:t>
      </w:r>
    </w:p>
    <w:p w:rsidR="000C46EF" w:rsidRDefault="000C46EF" w:rsidP="000C46EF">
      <w:pPr>
        <w:spacing w:after="0"/>
        <w:rPr>
          <w:rFonts w:ascii="Arial" w:hAnsi="Arial" w:cs="Arial"/>
          <w:b/>
          <w:color w:val="0070C0"/>
          <w:sz w:val="28"/>
          <w:szCs w:val="28"/>
        </w:rPr>
      </w:pPr>
      <w:r>
        <w:rPr>
          <w:rFonts w:ascii="Arial" w:hAnsi="Arial" w:cs="Arial"/>
          <w:b/>
          <w:color w:val="0070C0"/>
          <w:sz w:val="28"/>
          <w:szCs w:val="28"/>
        </w:rPr>
        <w:t xml:space="preserve">3) </w:t>
      </w:r>
      <w:r w:rsidR="00155B55" w:rsidRPr="00E13E4D">
        <w:rPr>
          <w:rFonts w:ascii="Arial" w:hAnsi="Arial" w:cs="Arial"/>
          <w:b/>
          <w:i/>
          <w:sz w:val="28"/>
          <w:szCs w:val="28"/>
        </w:rPr>
        <w:t>T</w:t>
      </w:r>
      <w:r w:rsidRPr="00E13E4D">
        <w:rPr>
          <w:rFonts w:ascii="Arial" w:hAnsi="Arial" w:cs="Arial"/>
          <w:b/>
          <w:i/>
          <w:sz w:val="28"/>
          <w:szCs w:val="28"/>
        </w:rPr>
        <w:t>elephone</w:t>
      </w:r>
      <w:r w:rsidR="00155B55" w:rsidRPr="00E13E4D">
        <w:rPr>
          <w:rFonts w:ascii="Arial" w:hAnsi="Arial" w:cs="Arial"/>
          <w:b/>
          <w:i/>
          <w:sz w:val="28"/>
          <w:szCs w:val="28"/>
        </w:rPr>
        <w:t xml:space="preserve"> on our 24/7 voicemail service</w:t>
      </w:r>
      <w:r w:rsidR="00155B55">
        <w:rPr>
          <w:rFonts w:ascii="Arial" w:hAnsi="Arial" w:cs="Arial"/>
          <w:b/>
          <w:sz w:val="28"/>
          <w:szCs w:val="28"/>
        </w:rPr>
        <w:t xml:space="preserve"> -</w:t>
      </w:r>
      <w:r w:rsidR="00155B55">
        <w:rPr>
          <w:rFonts w:ascii="Arial" w:hAnsi="Arial" w:cs="Arial"/>
          <w:b/>
          <w:color w:val="0070C0"/>
          <w:sz w:val="28"/>
          <w:szCs w:val="28"/>
        </w:rPr>
        <w:t xml:space="preserve"> 01236 828224</w:t>
      </w:r>
      <w:r>
        <w:rPr>
          <w:rFonts w:ascii="Arial" w:hAnsi="Arial" w:cs="Arial"/>
          <w:b/>
          <w:color w:val="0070C0"/>
          <w:sz w:val="28"/>
          <w:szCs w:val="28"/>
        </w:rPr>
        <w:t xml:space="preserve"> </w:t>
      </w:r>
    </w:p>
    <w:p w:rsidR="000C46EF" w:rsidRDefault="000C46EF" w:rsidP="000C46EF">
      <w:pPr>
        <w:jc w:val="center"/>
        <w:rPr>
          <w:rFonts w:ascii="Arial" w:hAnsi="Arial" w:cs="Arial"/>
          <w:b/>
          <w:color w:val="0070C0"/>
          <w:sz w:val="28"/>
          <w:szCs w:val="28"/>
        </w:rPr>
      </w:pPr>
      <w:r>
        <w:rPr>
          <w:rFonts w:ascii="Arial" w:hAnsi="Arial" w:cs="Arial"/>
          <w:b/>
          <w:color w:val="0070C0"/>
          <w:sz w:val="28"/>
          <w:szCs w:val="28"/>
        </w:rPr>
        <w:t xml:space="preserve">4) </w:t>
      </w:r>
      <w:r w:rsidR="00171745">
        <w:rPr>
          <w:rFonts w:ascii="Arial" w:hAnsi="Arial" w:cs="Arial"/>
          <w:b/>
          <w:i/>
          <w:sz w:val="28"/>
          <w:szCs w:val="28"/>
        </w:rPr>
        <w:t>Via on</w:t>
      </w:r>
      <w:r w:rsidRPr="00B35EEB">
        <w:rPr>
          <w:rFonts w:ascii="Arial" w:hAnsi="Arial" w:cs="Arial"/>
          <w:b/>
          <w:i/>
          <w:sz w:val="28"/>
          <w:szCs w:val="28"/>
        </w:rPr>
        <w:t>line repeat prescription</w:t>
      </w:r>
      <w:r>
        <w:rPr>
          <w:rFonts w:ascii="Arial" w:hAnsi="Arial" w:cs="Arial"/>
          <w:b/>
          <w:color w:val="0070C0"/>
          <w:sz w:val="28"/>
          <w:szCs w:val="28"/>
        </w:rPr>
        <w:t xml:space="preserve"> </w:t>
      </w:r>
      <w:r w:rsidRPr="007C7A16">
        <w:rPr>
          <w:rFonts w:ascii="Arial" w:hAnsi="Arial" w:cs="Arial"/>
          <w:b/>
          <w:i/>
          <w:sz w:val="28"/>
          <w:szCs w:val="28"/>
        </w:rPr>
        <w:t>ordering service</w:t>
      </w:r>
      <w:r>
        <w:rPr>
          <w:rFonts w:ascii="Arial" w:hAnsi="Arial" w:cs="Arial"/>
          <w:b/>
          <w:color w:val="0070C0"/>
          <w:sz w:val="28"/>
          <w:szCs w:val="28"/>
        </w:rPr>
        <w:t xml:space="preserve"> –please register for this service by collecting form from the reception desk</w:t>
      </w:r>
    </w:p>
    <w:p w:rsidR="00171745" w:rsidRDefault="00171745" w:rsidP="000C46EF">
      <w:pPr>
        <w:jc w:val="center"/>
        <w:rPr>
          <w:rFonts w:ascii="Arial" w:hAnsi="Arial" w:cs="Arial"/>
          <w:b/>
          <w:color w:val="0070C0"/>
          <w:sz w:val="28"/>
          <w:szCs w:val="28"/>
        </w:rPr>
      </w:pPr>
    </w:p>
    <w:p w:rsidR="000C46EF" w:rsidRDefault="000C46EF" w:rsidP="000C46EF">
      <w:pPr>
        <w:spacing w:after="0"/>
        <w:rPr>
          <w:rFonts w:ascii="Arial" w:hAnsi="Arial" w:cs="Arial"/>
          <w:b/>
          <w:color w:val="0070C0"/>
          <w:sz w:val="28"/>
          <w:szCs w:val="28"/>
        </w:rPr>
      </w:pPr>
      <w:r>
        <w:rPr>
          <w:rFonts w:ascii="Arial" w:hAnsi="Arial" w:cs="Arial"/>
          <w:b/>
          <w:color w:val="0070C0"/>
          <w:sz w:val="28"/>
          <w:szCs w:val="28"/>
        </w:rPr>
        <w:lastRenderedPageBreak/>
        <w:t>REPEAT MEDICATION:</w:t>
      </w:r>
    </w:p>
    <w:p w:rsidR="000C46EF" w:rsidRDefault="000C46EF" w:rsidP="000C46EF">
      <w:pPr>
        <w:spacing w:after="0"/>
        <w:rPr>
          <w:rFonts w:ascii="Arial" w:hAnsi="Arial" w:cs="Arial"/>
          <w:b/>
          <w:color w:val="0070C0"/>
          <w:sz w:val="28"/>
          <w:szCs w:val="28"/>
        </w:rPr>
      </w:pPr>
    </w:p>
    <w:p w:rsidR="000C46EF" w:rsidRDefault="000C46EF" w:rsidP="000C46EF">
      <w:pPr>
        <w:numPr>
          <w:ilvl w:val="0"/>
          <w:numId w:val="1"/>
        </w:numPr>
        <w:spacing w:after="0"/>
        <w:jc w:val="both"/>
        <w:rPr>
          <w:rFonts w:ascii="Arial" w:hAnsi="Arial" w:cs="Arial"/>
          <w:color w:val="000000"/>
          <w:sz w:val="24"/>
          <w:szCs w:val="24"/>
        </w:rPr>
      </w:pPr>
      <w:r w:rsidRPr="00935031">
        <w:rPr>
          <w:rFonts w:ascii="Arial" w:hAnsi="Arial" w:cs="Arial"/>
          <w:color w:val="000000"/>
          <w:sz w:val="24"/>
          <w:szCs w:val="24"/>
        </w:rPr>
        <w:t>Addition of medication to the repeat prescription list is at the discretion of the GPs.</w:t>
      </w:r>
    </w:p>
    <w:p w:rsidR="000C46EF" w:rsidRDefault="000C46EF" w:rsidP="000C46EF">
      <w:pPr>
        <w:numPr>
          <w:ilvl w:val="0"/>
          <w:numId w:val="1"/>
        </w:numPr>
        <w:spacing w:after="0"/>
        <w:jc w:val="both"/>
        <w:rPr>
          <w:rFonts w:ascii="Arial" w:hAnsi="Arial" w:cs="Arial"/>
          <w:color w:val="000000"/>
          <w:sz w:val="24"/>
          <w:szCs w:val="24"/>
        </w:rPr>
      </w:pPr>
      <w:r>
        <w:rPr>
          <w:rFonts w:ascii="Arial" w:hAnsi="Arial" w:cs="Arial"/>
          <w:color w:val="000000"/>
          <w:sz w:val="24"/>
          <w:szCs w:val="24"/>
        </w:rPr>
        <w:t>Most medication will be dispensed in sufficient quantity for 56 days</w:t>
      </w:r>
    </w:p>
    <w:p w:rsidR="000C46EF" w:rsidRDefault="000C46EF" w:rsidP="000C46EF">
      <w:pPr>
        <w:numPr>
          <w:ilvl w:val="0"/>
          <w:numId w:val="1"/>
        </w:numPr>
        <w:spacing w:after="0"/>
        <w:jc w:val="both"/>
        <w:rPr>
          <w:rFonts w:ascii="Arial" w:hAnsi="Arial" w:cs="Arial"/>
          <w:sz w:val="24"/>
          <w:szCs w:val="24"/>
        </w:rPr>
      </w:pPr>
      <w:r>
        <w:rPr>
          <w:rFonts w:ascii="Arial" w:hAnsi="Arial" w:cs="Arial"/>
          <w:sz w:val="24"/>
          <w:szCs w:val="24"/>
        </w:rPr>
        <w:t>All medication on the repeat list is reviewed annually by a GP or Pharmacy Technician. This may result in you being asked to make an appointment to review your medication. (Failure to attend may result in this medicine being declined in the future.)</w:t>
      </w:r>
    </w:p>
    <w:p w:rsidR="000C46EF" w:rsidRPr="00CD7A1D" w:rsidRDefault="000C46EF" w:rsidP="000C46EF">
      <w:pPr>
        <w:spacing w:after="0"/>
        <w:ind w:left="360"/>
        <w:rPr>
          <w:rFonts w:ascii="Arial" w:hAnsi="Arial" w:cs="Arial"/>
          <w:color w:val="000000"/>
          <w:sz w:val="16"/>
          <w:szCs w:val="16"/>
        </w:rPr>
      </w:pPr>
    </w:p>
    <w:p w:rsidR="000C46EF" w:rsidRDefault="000C46EF" w:rsidP="000C46EF">
      <w:pPr>
        <w:spacing w:after="0"/>
        <w:jc w:val="both"/>
        <w:rPr>
          <w:rFonts w:ascii="Arial" w:hAnsi="Arial" w:cs="Arial"/>
          <w:b/>
          <w:i/>
          <w:sz w:val="24"/>
          <w:szCs w:val="24"/>
        </w:rPr>
      </w:pPr>
      <w:r w:rsidRPr="007306A9">
        <w:rPr>
          <w:rFonts w:ascii="Arial" w:hAnsi="Arial" w:cs="Arial"/>
          <w:b/>
          <w:i/>
          <w:color w:val="000000"/>
          <w:sz w:val="24"/>
          <w:szCs w:val="24"/>
        </w:rPr>
        <w:t xml:space="preserve">Additional rules will apply for certain medication to ensure patient safety and good clinical practice. </w:t>
      </w:r>
      <w:r w:rsidRPr="007306A9">
        <w:rPr>
          <w:rFonts w:ascii="Arial" w:hAnsi="Arial" w:cs="Arial"/>
          <w:b/>
          <w:i/>
          <w:sz w:val="24"/>
          <w:szCs w:val="24"/>
        </w:rPr>
        <w:t>(</w:t>
      </w:r>
      <w:proofErr w:type="gramStart"/>
      <w:r w:rsidRPr="007306A9">
        <w:rPr>
          <w:rFonts w:ascii="Arial" w:hAnsi="Arial" w:cs="Arial"/>
          <w:b/>
          <w:i/>
          <w:sz w:val="24"/>
          <w:szCs w:val="24"/>
        </w:rPr>
        <w:t>e</w:t>
      </w:r>
      <w:r>
        <w:rPr>
          <w:rFonts w:ascii="Arial" w:hAnsi="Arial" w:cs="Arial"/>
          <w:b/>
          <w:i/>
          <w:sz w:val="24"/>
          <w:szCs w:val="24"/>
        </w:rPr>
        <w:t>.</w:t>
      </w:r>
      <w:r w:rsidRPr="007306A9">
        <w:rPr>
          <w:rFonts w:ascii="Arial" w:hAnsi="Arial" w:cs="Arial"/>
          <w:b/>
          <w:i/>
          <w:sz w:val="24"/>
          <w:szCs w:val="24"/>
        </w:rPr>
        <w:t>g</w:t>
      </w:r>
      <w:proofErr w:type="gramEnd"/>
      <w:r>
        <w:rPr>
          <w:rFonts w:ascii="Arial" w:hAnsi="Arial" w:cs="Arial"/>
          <w:b/>
          <w:i/>
          <w:sz w:val="24"/>
          <w:szCs w:val="24"/>
        </w:rPr>
        <w:t>. strong painkillers</w:t>
      </w:r>
      <w:r w:rsidRPr="007306A9">
        <w:rPr>
          <w:rFonts w:ascii="Arial" w:hAnsi="Arial" w:cs="Arial"/>
          <w:b/>
          <w:i/>
          <w:sz w:val="24"/>
          <w:szCs w:val="24"/>
        </w:rPr>
        <w:t xml:space="preserve">, controlled drugs and antidepressants) </w:t>
      </w:r>
    </w:p>
    <w:p w:rsidR="000C46EF" w:rsidRPr="007306A9" w:rsidRDefault="000C46EF" w:rsidP="000C46EF">
      <w:pPr>
        <w:spacing w:after="0"/>
        <w:jc w:val="both"/>
        <w:rPr>
          <w:rFonts w:ascii="Arial" w:hAnsi="Arial" w:cs="Arial"/>
          <w:b/>
          <w:i/>
          <w:color w:val="000000"/>
          <w:sz w:val="24"/>
          <w:szCs w:val="24"/>
        </w:rPr>
      </w:pPr>
    </w:p>
    <w:p w:rsidR="000C46EF" w:rsidRDefault="000C46EF" w:rsidP="00171745">
      <w:pPr>
        <w:pStyle w:val="ListParagraph"/>
        <w:numPr>
          <w:ilvl w:val="0"/>
          <w:numId w:val="4"/>
        </w:numPr>
        <w:spacing w:after="0"/>
        <w:jc w:val="both"/>
        <w:rPr>
          <w:rFonts w:ascii="Arial" w:hAnsi="Arial" w:cs="Arial"/>
          <w:color w:val="000000"/>
          <w:sz w:val="24"/>
          <w:szCs w:val="24"/>
        </w:rPr>
      </w:pPr>
      <w:r>
        <w:rPr>
          <w:rFonts w:ascii="Arial" w:hAnsi="Arial" w:cs="Arial"/>
          <w:sz w:val="24"/>
          <w:szCs w:val="24"/>
        </w:rPr>
        <w:t xml:space="preserve">These medications </w:t>
      </w:r>
      <w:r w:rsidRPr="00570994">
        <w:rPr>
          <w:rFonts w:ascii="Arial" w:hAnsi="Arial" w:cs="Arial"/>
          <w:sz w:val="24"/>
          <w:szCs w:val="24"/>
        </w:rPr>
        <w:t xml:space="preserve">may </w:t>
      </w:r>
      <w:r w:rsidRPr="004722E7">
        <w:rPr>
          <w:rFonts w:ascii="Arial" w:hAnsi="Arial" w:cs="Arial"/>
          <w:i/>
          <w:sz w:val="24"/>
          <w:szCs w:val="24"/>
          <w:u w:val="single"/>
        </w:rPr>
        <w:t>not</w:t>
      </w:r>
      <w:r>
        <w:rPr>
          <w:rFonts w:ascii="Arial" w:hAnsi="Arial" w:cs="Arial"/>
          <w:sz w:val="24"/>
          <w:szCs w:val="24"/>
          <w:u w:val="single"/>
        </w:rPr>
        <w:t xml:space="preserve"> </w:t>
      </w:r>
      <w:r w:rsidRPr="00570994">
        <w:rPr>
          <w:rFonts w:ascii="Arial" w:hAnsi="Arial" w:cs="Arial"/>
          <w:sz w:val="24"/>
          <w:szCs w:val="24"/>
        </w:rPr>
        <w:t xml:space="preserve">be added </w:t>
      </w:r>
      <w:r>
        <w:rPr>
          <w:rFonts w:ascii="Arial" w:hAnsi="Arial" w:cs="Arial"/>
          <w:sz w:val="24"/>
          <w:szCs w:val="24"/>
        </w:rPr>
        <w:t xml:space="preserve">to the repeat prescription list </w:t>
      </w:r>
      <w:r w:rsidRPr="004722E7">
        <w:rPr>
          <w:rFonts w:ascii="Arial" w:hAnsi="Arial" w:cs="Arial"/>
          <w:i/>
          <w:sz w:val="24"/>
          <w:szCs w:val="24"/>
          <w:u w:val="single"/>
        </w:rPr>
        <w:t>or</w:t>
      </w:r>
      <w:r w:rsidRPr="004722E7">
        <w:rPr>
          <w:rFonts w:ascii="Arial" w:hAnsi="Arial" w:cs="Arial"/>
          <w:sz w:val="24"/>
          <w:szCs w:val="24"/>
          <w:u w:val="single"/>
        </w:rPr>
        <w:t xml:space="preserve"> </w:t>
      </w:r>
      <w:r w:rsidRPr="00570994">
        <w:rPr>
          <w:rFonts w:ascii="Arial" w:hAnsi="Arial" w:cs="Arial"/>
          <w:sz w:val="24"/>
          <w:szCs w:val="24"/>
        </w:rPr>
        <w:t>only</w:t>
      </w:r>
      <w:r>
        <w:rPr>
          <w:rFonts w:ascii="Arial" w:hAnsi="Arial" w:cs="Arial"/>
          <w:sz w:val="24"/>
          <w:szCs w:val="24"/>
        </w:rPr>
        <w:t xml:space="preserve"> added for short time scales </w:t>
      </w:r>
      <w:r w:rsidRPr="004722E7">
        <w:rPr>
          <w:rFonts w:ascii="Arial" w:hAnsi="Arial" w:cs="Arial"/>
          <w:i/>
          <w:sz w:val="24"/>
          <w:szCs w:val="24"/>
          <w:u w:val="single"/>
        </w:rPr>
        <w:t>or</w:t>
      </w:r>
      <w:r w:rsidRPr="00570994">
        <w:rPr>
          <w:rFonts w:ascii="Arial" w:hAnsi="Arial" w:cs="Arial"/>
          <w:sz w:val="24"/>
          <w:szCs w:val="24"/>
        </w:rPr>
        <w:t xml:space="preserve"> may only be dispensed in smaller quanti</w:t>
      </w:r>
      <w:r>
        <w:rPr>
          <w:rFonts w:ascii="Arial" w:hAnsi="Arial" w:cs="Arial"/>
          <w:sz w:val="24"/>
          <w:szCs w:val="24"/>
        </w:rPr>
        <w:t>ti</w:t>
      </w:r>
      <w:r w:rsidRPr="00570994">
        <w:rPr>
          <w:rFonts w:ascii="Arial" w:hAnsi="Arial" w:cs="Arial"/>
          <w:sz w:val="24"/>
          <w:szCs w:val="24"/>
        </w:rPr>
        <w:t>es</w:t>
      </w:r>
      <w:r w:rsidRPr="00CD7A1D">
        <w:rPr>
          <w:rFonts w:ascii="Arial" w:hAnsi="Arial" w:cs="Arial"/>
          <w:color w:val="000000"/>
          <w:sz w:val="24"/>
          <w:szCs w:val="24"/>
        </w:rPr>
        <w:t xml:space="preserve"> </w:t>
      </w:r>
      <w:r>
        <w:rPr>
          <w:rFonts w:ascii="Arial" w:hAnsi="Arial" w:cs="Arial"/>
          <w:color w:val="000000"/>
          <w:sz w:val="24"/>
          <w:szCs w:val="24"/>
        </w:rPr>
        <w:t>as they require to be monitored</w:t>
      </w:r>
      <w:r w:rsidRPr="00570994">
        <w:rPr>
          <w:rFonts w:ascii="Arial" w:hAnsi="Arial" w:cs="Arial"/>
          <w:color w:val="000000"/>
          <w:sz w:val="24"/>
          <w:szCs w:val="24"/>
        </w:rPr>
        <w:t xml:space="preserve"> / reassessed by a GP</w:t>
      </w:r>
      <w:r>
        <w:rPr>
          <w:rFonts w:ascii="Arial" w:hAnsi="Arial" w:cs="Arial"/>
          <w:color w:val="000000"/>
          <w:sz w:val="24"/>
          <w:szCs w:val="24"/>
        </w:rPr>
        <w:t>.</w:t>
      </w:r>
    </w:p>
    <w:p w:rsidR="000C46EF" w:rsidRPr="00570994" w:rsidRDefault="000C46EF" w:rsidP="000C46EF">
      <w:pPr>
        <w:pStyle w:val="ListParagraph"/>
        <w:spacing w:after="0"/>
        <w:ind w:left="360"/>
        <w:jc w:val="both"/>
        <w:rPr>
          <w:rFonts w:ascii="Arial" w:hAnsi="Arial" w:cs="Arial"/>
          <w:color w:val="000000"/>
          <w:sz w:val="24"/>
          <w:szCs w:val="24"/>
        </w:rPr>
      </w:pPr>
    </w:p>
    <w:p w:rsidR="000C46EF" w:rsidRDefault="000C46EF" w:rsidP="00171745">
      <w:pPr>
        <w:pStyle w:val="ListParagraph"/>
        <w:numPr>
          <w:ilvl w:val="0"/>
          <w:numId w:val="4"/>
        </w:numPr>
        <w:rPr>
          <w:rFonts w:ascii="Arial" w:hAnsi="Arial" w:cs="Arial"/>
          <w:b/>
          <w:i/>
          <w:sz w:val="24"/>
          <w:szCs w:val="24"/>
        </w:rPr>
      </w:pPr>
      <w:r w:rsidRPr="000C46EF">
        <w:rPr>
          <w:rFonts w:ascii="Arial" w:hAnsi="Arial" w:cs="Arial"/>
          <w:sz w:val="24"/>
          <w:szCs w:val="24"/>
        </w:rPr>
        <w:t xml:space="preserve">Restrictions will be in place regarding the quantity, how frequently and how soon they can be ordered. </w:t>
      </w:r>
      <w:r w:rsidRPr="000C46EF">
        <w:rPr>
          <w:rFonts w:ascii="Arial" w:hAnsi="Arial" w:cs="Arial"/>
          <w:b/>
          <w:i/>
          <w:sz w:val="24"/>
          <w:szCs w:val="24"/>
        </w:rPr>
        <w:t>(Attempting to order out-with this will result in the request being declined and the medication will have to be re-ordered at the correct time).</w:t>
      </w:r>
    </w:p>
    <w:p w:rsidR="000C46EF" w:rsidRDefault="000C46EF" w:rsidP="000C46EF">
      <w:pPr>
        <w:spacing w:after="0"/>
        <w:rPr>
          <w:rFonts w:ascii="Arial" w:hAnsi="Arial" w:cs="Arial"/>
          <w:b/>
          <w:color w:val="0070C0"/>
          <w:sz w:val="28"/>
          <w:szCs w:val="28"/>
        </w:rPr>
      </w:pPr>
      <w:r w:rsidRPr="00CE01DD">
        <w:rPr>
          <w:rFonts w:ascii="Arial" w:hAnsi="Arial" w:cs="Arial"/>
          <w:b/>
          <w:color w:val="0070C0"/>
          <w:sz w:val="28"/>
          <w:szCs w:val="28"/>
        </w:rPr>
        <w:t>SPECIAL REQUEST FOR MEDICATION</w:t>
      </w:r>
      <w:r>
        <w:rPr>
          <w:rFonts w:ascii="Arial" w:hAnsi="Arial" w:cs="Arial"/>
          <w:b/>
          <w:color w:val="0070C0"/>
          <w:sz w:val="28"/>
          <w:szCs w:val="28"/>
        </w:rPr>
        <w:t>:</w:t>
      </w:r>
    </w:p>
    <w:p w:rsidR="000C46EF" w:rsidRPr="005E0CF3" w:rsidRDefault="000C46EF" w:rsidP="000C46EF">
      <w:pPr>
        <w:spacing w:after="0"/>
        <w:rPr>
          <w:rFonts w:ascii="Arial" w:hAnsi="Arial" w:cs="Arial"/>
          <w:b/>
          <w:color w:val="0070C0"/>
          <w:sz w:val="20"/>
          <w:szCs w:val="20"/>
        </w:rPr>
      </w:pPr>
    </w:p>
    <w:p w:rsidR="000C46EF" w:rsidRPr="00CD7A1D" w:rsidRDefault="000C46EF" w:rsidP="000C46EF">
      <w:pPr>
        <w:spacing w:after="0"/>
        <w:rPr>
          <w:rFonts w:ascii="Arial" w:hAnsi="Arial" w:cs="Arial"/>
          <w:b/>
          <w:sz w:val="24"/>
          <w:szCs w:val="24"/>
        </w:rPr>
      </w:pPr>
      <w:r w:rsidRPr="00CE01DD">
        <w:rPr>
          <w:rFonts w:ascii="Arial" w:hAnsi="Arial" w:cs="Arial"/>
          <w:sz w:val="24"/>
          <w:szCs w:val="24"/>
        </w:rPr>
        <w:t>Medication not listed on the repeat list may be requested. This will be dispensed at the discretion of the GP only</w:t>
      </w:r>
      <w:r>
        <w:rPr>
          <w:rFonts w:ascii="Arial" w:hAnsi="Arial" w:cs="Arial"/>
          <w:sz w:val="24"/>
          <w:szCs w:val="24"/>
        </w:rPr>
        <w:t xml:space="preserve">. If not prescribed a note will </w:t>
      </w:r>
      <w:proofErr w:type="gramStart"/>
      <w:r>
        <w:rPr>
          <w:rFonts w:ascii="Arial" w:hAnsi="Arial" w:cs="Arial"/>
          <w:sz w:val="24"/>
          <w:szCs w:val="24"/>
        </w:rPr>
        <w:t>be</w:t>
      </w:r>
      <w:proofErr w:type="gramEnd"/>
      <w:r>
        <w:rPr>
          <w:rFonts w:ascii="Arial" w:hAnsi="Arial" w:cs="Arial"/>
          <w:sz w:val="24"/>
          <w:szCs w:val="24"/>
        </w:rPr>
        <w:t xml:space="preserve"> issued explaining the reason why and the action required.</w:t>
      </w:r>
    </w:p>
    <w:p w:rsidR="000C46EF" w:rsidRPr="007306A9" w:rsidRDefault="000C46EF" w:rsidP="000C46EF">
      <w:pPr>
        <w:spacing w:after="0"/>
        <w:ind w:left="360"/>
        <w:rPr>
          <w:rFonts w:ascii="Arial" w:hAnsi="Arial" w:cs="Arial"/>
          <w:b/>
          <w:sz w:val="16"/>
          <w:szCs w:val="16"/>
        </w:rPr>
      </w:pPr>
    </w:p>
    <w:p w:rsidR="000C46EF" w:rsidRDefault="000C46EF" w:rsidP="000C46EF">
      <w:pPr>
        <w:spacing w:after="0"/>
        <w:rPr>
          <w:rFonts w:ascii="Arial" w:hAnsi="Arial" w:cs="Arial"/>
          <w:b/>
          <w:color w:val="0070C0"/>
          <w:sz w:val="28"/>
          <w:szCs w:val="28"/>
        </w:rPr>
      </w:pPr>
      <w:r>
        <w:rPr>
          <w:rFonts w:ascii="Arial" w:hAnsi="Arial" w:cs="Arial"/>
          <w:b/>
          <w:color w:val="0070C0"/>
          <w:sz w:val="28"/>
          <w:szCs w:val="28"/>
        </w:rPr>
        <w:t>REQUESTS FOR HOSPITAL PRESCRIPTIONS:</w:t>
      </w:r>
    </w:p>
    <w:p w:rsidR="000C46EF" w:rsidRPr="007306A9" w:rsidRDefault="000C46EF" w:rsidP="000C46EF">
      <w:pPr>
        <w:spacing w:after="0"/>
        <w:rPr>
          <w:rFonts w:ascii="Arial" w:hAnsi="Arial" w:cs="Arial"/>
          <w:b/>
          <w:color w:val="0070C0"/>
          <w:sz w:val="16"/>
          <w:szCs w:val="16"/>
        </w:rPr>
      </w:pPr>
    </w:p>
    <w:p w:rsidR="000C46EF" w:rsidRDefault="000C46EF" w:rsidP="000C46EF">
      <w:pPr>
        <w:spacing w:after="0"/>
        <w:rPr>
          <w:rFonts w:ascii="Arial" w:hAnsi="Arial" w:cs="Arial"/>
          <w:sz w:val="24"/>
          <w:szCs w:val="24"/>
        </w:rPr>
      </w:pPr>
      <w:r>
        <w:rPr>
          <w:rFonts w:ascii="Arial" w:hAnsi="Arial" w:cs="Arial"/>
          <w:sz w:val="24"/>
          <w:szCs w:val="24"/>
        </w:rPr>
        <w:t xml:space="preserve">The practice will attempt to process these on the day requested. However, if handed in late in the day this becomes more difficult. Please try and allow sufficient time for these requests. Patients should contact the practice after 5pm to ensure these prescriptions are ready to collect before attending. </w:t>
      </w:r>
    </w:p>
    <w:p w:rsidR="000C46EF" w:rsidRPr="006307EA" w:rsidRDefault="000C46EF" w:rsidP="000C46EF">
      <w:pPr>
        <w:spacing w:after="0"/>
        <w:rPr>
          <w:rFonts w:ascii="Arial" w:hAnsi="Arial" w:cs="Arial"/>
          <w:sz w:val="16"/>
          <w:szCs w:val="16"/>
        </w:rPr>
      </w:pPr>
    </w:p>
    <w:p w:rsidR="000C46EF" w:rsidRDefault="000C46EF" w:rsidP="000C46EF">
      <w:pPr>
        <w:pStyle w:val="ListParagraph"/>
        <w:spacing w:after="0"/>
        <w:ind w:left="0"/>
        <w:rPr>
          <w:rFonts w:ascii="Arial" w:hAnsi="Arial" w:cs="Arial"/>
          <w:b/>
          <w:color w:val="0070C0"/>
          <w:sz w:val="28"/>
          <w:szCs w:val="28"/>
        </w:rPr>
      </w:pPr>
      <w:r>
        <w:rPr>
          <w:rFonts w:ascii="Arial" w:hAnsi="Arial" w:cs="Arial"/>
          <w:b/>
          <w:color w:val="0070C0"/>
          <w:sz w:val="28"/>
          <w:szCs w:val="28"/>
        </w:rPr>
        <w:t>MEDICATION QUERIES,</w:t>
      </w:r>
      <w:r w:rsidRPr="006307EA">
        <w:rPr>
          <w:rFonts w:ascii="Arial" w:hAnsi="Arial" w:cs="Arial"/>
          <w:b/>
          <w:color w:val="0070C0"/>
          <w:sz w:val="28"/>
          <w:szCs w:val="28"/>
        </w:rPr>
        <w:t xml:space="preserve"> ISSUE OF REPEAT PRESCRIPTIONS AND SPECIAL REQUESTS</w:t>
      </w:r>
      <w:r>
        <w:rPr>
          <w:rFonts w:ascii="Arial" w:hAnsi="Arial" w:cs="Arial"/>
          <w:b/>
          <w:color w:val="0070C0"/>
          <w:sz w:val="28"/>
          <w:szCs w:val="28"/>
        </w:rPr>
        <w:t>:</w:t>
      </w:r>
    </w:p>
    <w:p w:rsidR="000C46EF" w:rsidRDefault="000C46EF" w:rsidP="000C46EF">
      <w:pPr>
        <w:pStyle w:val="ListParagraph"/>
        <w:spacing w:after="0"/>
        <w:ind w:left="0"/>
        <w:rPr>
          <w:rFonts w:ascii="Arial" w:hAnsi="Arial" w:cs="Arial"/>
          <w:b/>
          <w:color w:val="0070C0"/>
          <w:sz w:val="28"/>
          <w:szCs w:val="28"/>
        </w:rPr>
      </w:pPr>
    </w:p>
    <w:p w:rsidR="000C46EF" w:rsidRDefault="000C46EF" w:rsidP="000C46EF">
      <w:pPr>
        <w:pStyle w:val="ListParagraph"/>
        <w:ind w:left="360"/>
        <w:rPr>
          <w:rFonts w:ascii="Arial" w:hAnsi="Arial" w:cs="Arial"/>
          <w:b/>
          <w:i/>
          <w:color w:val="FF0000"/>
          <w:sz w:val="28"/>
          <w:szCs w:val="28"/>
        </w:rPr>
      </w:pPr>
      <w:r w:rsidRPr="006307EA">
        <w:rPr>
          <w:rFonts w:ascii="Arial" w:hAnsi="Arial" w:cs="Arial"/>
          <w:b/>
          <w:i/>
          <w:color w:val="FF0000"/>
          <w:sz w:val="28"/>
          <w:szCs w:val="28"/>
        </w:rPr>
        <w:t>Please note that these cannot be dealt with or issued in the EMERGENCY SURGERIES</w:t>
      </w:r>
    </w:p>
    <w:p w:rsidR="000C46EF" w:rsidRDefault="000C46EF" w:rsidP="000C46EF">
      <w:pPr>
        <w:pStyle w:val="ListParagraph"/>
        <w:ind w:left="360"/>
        <w:rPr>
          <w:rFonts w:ascii="Arial" w:hAnsi="Arial" w:cs="Arial"/>
          <w:b/>
          <w:i/>
          <w:color w:val="FF0000"/>
          <w:sz w:val="28"/>
          <w:szCs w:val="28"/>
        </w:rPr>
      </w:pPr>
    </w:p>
    <w:p w:rsidR="000C46EF" w:rsidRDefault="000C46EF" w:rsidP="000C46EF">
      <w:pPr>
        <w:spacing w:after="0"/>
        <w:rPr>
          <w:rFonts w:ascii="Arial" w:hAnsi="Arial" w:cs="Arial"/>
          <w:b/>
          <w:color w:val="0070C0"/>
          <w:sz w:val="28"/>
          <w:szCs w:val="28"/>
        </w:rPr>
      </w:pPr>
      <w:r w:rsidRPr="006307EA">
        <w:rPr>
          <w:rFonts w:ascii="Arial" w:hAnsi="Arial" w:cs="Arial"/>
          <w:b/>
          <w:color w:val="0070C0"/>
          <w:sz w:val="28"/>
          <w:szCs w:val="28"/>
        </w:rPr>
        <w:lastRenderedPageBreak/>
        <w:t>HOMEOPATHIC MEDICATION PRESCRIPTIONS</w:t>
      </w:r>
    </w:p>
    <w:p w:rsidR="000C46EF" w:rsidRPr="006307EA" w:rsidRDefault="000C46EF" w:rsidP="000C46EF">
      <w:pPr>
        <w:spacing w:after="0"/>
        <w:rPr>
          <w:rFonts w:ascii="Arial" w:hAnsi="Arial" w:cs="Arial"/>
          <w:b/>
          <w:color w:val="0070C0"/>
          <w:sz w:val="28"/>
          <w:szCs w:val="28"/>
        </w:rPr>
      </w:pPr>
    </w:p>
    <w:p w:rsidR="000C46EF" w:rsidRPr="005E0CF3" w:rsidRDefault="000C46EF" w:rsidP="000C46EF">
      <w:pPr>
        <w:spacing w:after="0"/>
        <w:jc w:val="both"/>
        <w:rPr>
          <w:rFonts w:ascii="Arial" w:hAnsi="Arial" w:cs="Arial"/>
          <w:sz w:val="28"/>
          <w:szCs w:val="28"/>
        </w:rPr>
      </w:pPr>
      <w:r w:rsidRPr="005E0CF3">
        <w:rPr>
          <w:rFonts w:ascii="Arial" w:hAnsi="Arial" w:cs="Arial"/>
          <w:sz w:val="24"/>
          <w:szCs w:val="24"/>
        </w:rPr>
        <w:t>While the practice appreciates that some hospital consultants refer patients to the homeopathic service the practice will NOT issue these medication</w:t>
      </w:r>
      <w:r>
        <w:rPr>
          <w:rFonts w:ascii="Arial" w:hAnsi="Arial" w:cs="Arial"/>
          <w:sz w:val="24"/>
          <w:szCs w:val="24"/>
        </w:rPr>
        <w:t>s</w:t>
      </w:r>
      <w:r w:rsidRPr="005E0CF3">
        <w:rPr>
          <w:rFonts w:ascii="Arial" w:hAnsi="Arial" w:cs="Arial"/>
          <w:sz w:val="24"/>
          <w:szCs w:val="24"/>
        </w:rPr>
        <w:t xml:space="preserve"> (in line with the guidance from NHS Lanarkshire). It is advised that if being prescribed this type of medication a private script should be requested from the hospital</w:t>
      </w:r>
      <w:r>
        <w:rPr>
          <w:rFonts w:ascii="Arial" w:hAnsi="Arial" w:cs="Arial"/>
          <w:sz w:val="24"/>
          <w:szCs w:val="24"/>
        </w:rPr>
        <w:t xml:space="preserve"> at the consultation and taken direct to your chemist of choice</w:t>
      </w:r>
      <w:r>
        <w:rPr>
          <w:rFonts w:ascii="Arial" w:hAnsi="Arial" w:cs="Arial"/>
          <w:sz w:val="28"/>
          <w:szCs w:val="28"/>
        </w:rPr>
        <w:t>.</w:t>
      </w:r>
    </w:p>
    <w:p w:rsidR="000C46EF" w:rsidRPr="005E0CF3" w:rsidRDefault="000C46EF" w:rsidP="000C46EF">
      <w:pPr>
        <w:spacing w:after="0"/>
        <w:rPr>
          <w:rFonts w:ascii="Arial" w:hAnsi="Arial" w:cs="Arial"/>
          <w:b/>
          <w:sz w:val="16"/>
          <w:szCs w:val="16"/>
        </w:rPr>
      </w:pPr>
    </w:p>
    <w:p w:rsidR="000C46EF" w:rsidRDefault="000C46EF" w:rsidP="000C46EF">
      <w:pPr>
        <w:spacing w:after="0"/>
        <w:rPr>
          <w:rFonts w:ascii="Arial" w:hAnsi="Arial" w:cs="Arial"/>
          <w:b/>
          <w:color w:val="0070C0"/>
          <w:sz w:val="28"/>
          <w:szCs w:val="28"/>
        </w:rPr>
      </w:pPr>
      <w:r w:rsidRPr="006307EA">
        <w:rPr>
          <w:rFonts w:ascii="Arial" w:hAnsi="Arial" w:cs="Arial"/>
          <w:b/>
          <w:color w:val="0070C0"/>
          <w:sz w:val="28"/>
          <w:szCs w:val="28"/>
        </w:rPr>
        <w:t xml:space="preserve">COST EFFECTIVE CHANGES TO MEDICATION </w:t>
      </w:r>
    </w:p>
    <w:p w:rsidR="000C46EF" w:rsidRDefault="000C46EF" w:rsidP="000C46EF">
      <w:pPr>
        <w:spacing w:after="0"/>
        <w:rPr>
          <w:rFonts w:ascii="Arial" w:hAnsi="Arial" w:cs="Arial"/>
          <w:b/>
          <w:color w:val="0070C0"/>
          <w:sz w:val="28"/>
          <w:szCs w:val="28"/>
        </w:rPr>
      </w:pPr>
    </w:p>
    <w:p w:rsidR="000C46EF" w:rsidRDefault="000C46EF" w:rsidP="000C46EF">
      <w:pPr>
        <w:rPr>
          <w:rFonts w:ascii="Arial" w:hAnsi="Arial" w:cs="Arial"/>
          <w:sz w:val="24"/>
          <w:szCs w:val="24"/>
        </w:rPr>
      </w:pPr>
      <w:r w:rsidRPr="000C46EF">
        <w:rPr>
          <w:rFonts w:ascii="Arial" w:hAnsi="Arial" w:cs="Arial"/>
          <w:sz w:val="24"/>
          <w:szCs w:val="24"/>
        </w:rPr>
        <w:t>NHS Lanarkshire requires us to monitor our prescribing throughout the year to ensure that it is cost effective. This allows patients to receive the full range of treatment beneficial to their condition. This may result in the name (or brand) of your medication being changed. On the advice of the NHS Lanarkshire Pharmacists this will not affect the quality and e</w:t>
      </w:r>
      <w:r>
        <w:rPr>
          <w:rFonts w:ascii="Arial" w:hAnsi="Arial" w:cs="Arial"/>
          <w:sz w:val="24"/>
          <w:szCs w:val="24"/>
        </w:rPr>
        <w:t>ffectiveness of your medication</w:t>
      </w:r>
      <w:r w:rsidRPr="000C46EF">
        <w:rPr>
          <w:rFonts w:ascii="Arial" w:hAnsi="Arial" w:cs="Arial"/>
          <w:sz w:val="24"/>
          <w:szCs w:val="24"/>
        </w:rPr>
        <w:t>. The practice appreciates you co-operation and understanding of the reasons for these changes.</w:t>
      </w:r>
    </w:p>
    <w:p w:rsidR="000C46EF" w:rsidRDefault="000C46EF" w:rsidP="000C46EF">
      <w:pPr>
        <w:rPr>
          <w:rFonts w:ascii="Arial" w:hAnsi="Arial" w:cs="Arial"/>
          <w:sz w:val="24"/>
          <w:szCs w:val="24"/>
        </w:rPr>
      </w:pPr>
    </w:p>
    <w:p w:rsidR="000C46EF" w:rsidRDefault="000C46EF" w:rsidP="000C46EF">
      <w:pPr>
        <w:spacing w:after="0"/>
        <w:jc w:val="center"/>
        <w:rPr>
          <w:rFonts w:ascii="Arial" w:hAnsi="Arial" w:cs="Arial"/>
          <w:b/>
          <w:color w:val="0070C0"/>
          <w:sz w:val="28"/>
          <w:szCs w:val="28"/>
        </w:rPr>
      </w:pPr>
      <w:r>
        <w:rPr>
          <w:rFonts w:ascii="Arial" w:hAnsi="Arial" w:cs="Arial"/>
          <w:b/>
          <w:color w:val="0070C0"/>
          <w:sz w:val="28"/>
          <w:szCs w:val="28"/>
        </w:rPr>
        <w:t>P</w:t>
      </w:r>
      <w:r w:rsidRPr="00CE01DD">
        <w:rPr>
          <w:rFonts w:ascii="Arial" w:hAnsi="Arial" w:cs="Arial"/>
          <w:b/>
          <w:color w:val="0070C0"/>
          <w:sz w:val="28"/>
          <w:szCs w:val="28"/>
        </w:rPr>
        <w:t>ATIENT RESPONSIBILITY</w:t>
      </w:r>
    </w:p>
    <w:p w:rsidR="000C46EF" w:rsidRPr="005E0CF3" w:rsidRDefault="000C46EF" w:rsidP="000C46EF">
      <w:pPr>
        <w:spacing w:after="0"/>
        <w:jc w:val="center"/>
        <w:rPr>
          <w:rFonts w:ascii="Arial" w:hAnsi="Arial" w:cs="Arial"/>
          <w:i/>
          <w:color w:val="FF0000"/>
          <w:sz w:val="28"/>
          <w:szCs w:val="28"/>
        </w:rPr>
      </w:pPr>
      <w:r>
        <w:rPr>
          <w:rFonts w:ascii="Arial" w:hAnsi="Arial" w:cs="Arial"/>
          <w:i/>
          <w:color w:val="FF0000"/>
          <w:sz w:val="28"/>
          <w:szCs w:val="28"/>
        </w:rPr>
        <w:t>(Please read carefully)</w:t>
      </w:r>
    </w:p>
    <w:p w:rsidR="000C46EF" w:rsidRDefault="000C46EF" w:rsidP="000C46EF">
      <w:pPr>
        <w:spacing w:after="0"/>
        <w:jc w:val="center"/>
        <w:rPr>
          <w:rFonts w:ascii="Arial" w:hAnsi="Arial" w:cs="Arial"/>
          <w:b/>
          <w:color w:val="0070C0"/>
          <w:sz w:val="28"/>
          <w:szCs w:val="28"/>
        </w:rPr>
      </w:pPr>
    </w:p>
    <w:p w:rsidR="000C46EF" w:rsidRDefault="000C46EF" w:rsidP="000C46EF">
      <w:pPr>
        <w:numPr>
          <w:ilvl w:val="0"/>
          <w:numId w:val="3"/>
        </w:numPr>
        <w:spacing w:after="0"/>
        <w:jc w:val="both"/>
        <w:rPr>
          <w:rFonts w:ascii="Arial" w:hAnsi="Arial" w:cs="Arial"/>
          <w:sz w:val="24"/>
          <w:szCs w:val="24"/>
        </w:rPr>
      </w:pPr>
      <w:r>
        <w:rPr>
          <w:rFonts w:ascii="Arial" w:hAnsi="Arial" w:cs="Arial"/>
          <w:sz w:val="24"/>
          <w:szCs w:val="24"/>
        </w:rPr>
        <w:t>The practice consider medication and prescriptions (once collected) to be the responsibility of the patient</w:t>
      </w:r>
    </w:p>
    <w:p w:rsidR="000C46EF" w:rsidRDefault="000C46EF" w:rsidP="000C46EF">
      <w:pPr>
        <w:numPr>
          <w:ilvl w:val="0"/>
          <w:numId w:val="3"/>
        </w:numPr>
        <w:spacing w:after="0"/>
        <w:jc w:val="both"/>
        <w:rPr>
          <w:rFonts w:ascii="Arial" w:hAnsi="Arial" w:cs="Arial"/>
          <w:sz w:val="24"/>
          <w:szCs w:val="24"/>
        </w:rPr>
      </w:pPr>
      <w:r>
        <w:rPr>
          <w:rFonts w:ascii="Arial" w:hAnsi="Arial" w:cs="Arial"/>
          <w:sz w:val="24"/>
          <w:szCs w:val="24"/>
        </w:rPr>
        <w:t>All medication should be stored safely and well out of reach of children</w:t>
      </w:r>
    </w:p>
    <w:p w:rsidR="000C46EF" w:rsidRDefault="000C46EF" w:rsidP="000C46EF">
      <w:pPr>
        <w:numPr>
          <w:ilvl w:val="0"/>
          <w:numId w:val="3"/>
        </w:numPr>
        <w:spacing w:after="0"/>
        <w:jc w:val="both"/>
        <w:rPr>
          <w:rFonts w:ascii="Arial" w:hAnsi="Arial" w:cs="Arial"/>
          <w:sz w:val="24"/>
          <w:szCs w:val="24"/>
        </w:rPr>
      </w:pPr>
      <w:r>
        <w:rPr>
          <w:rFonts w:ascii="Arial" w:hAnsi="Arial" w:cs="Arial"/>
          <w:sz w:val="24"/>
          <w:szCs w:val="24"/>
        </w:rPr>
        <w:t>It is advised that you do not carry the full amount of medication BUT only the amount you require for the period of time you are out of the house</w:t>
      </w:r>
    </w:p>
    <w:p w:rsidR="000C46EF" w:rsidRDefault="000C46EF" w:rsidP="000C46EF">
      <w:pPr>
        <w:numPr>
          <w:ilvl w:val="0"/>
          <w:numId w:val="3"/>
        </w:numPr>
        <w:spacing w:after="0"/>
        <w:jc w:val="both"/>
        <w:rPr>
          <w:rFonts w:ascii="Arial" w:hAnsi="Arial" w:cs="Arial"/>
          <w:sz w:val="24"/>
          <w:szCs w:val="24"/>
        </w:rPr>
      </w:pPr>
      <w:r>
        <w:rPr>
          <w:rFonts w:ascii="Arial" w:hAnsi="Arial" w:cs="Arial"/>
          <w:sz w:val="24"/>
          <w:szCs w:val="24"/>
        </w:rPr>
        <w:t xml:space="preserve"> In line with safe prescribing certain medication</w:t>
      </w:r>
      <w:r w:rsidRPr="00935031">
        <w:rPr>
          <w:rFonts w:ascii="Arial" w:hAnsi="Arial" w:cs="Arial"/>
          <w:sz w:val="24"/>
          <w:szCs w:val="24"/>
        </w:rPr>
        <w:t xml:space="preserve"> (e</w:t>
      </w:r>
      <w:r>
        <w:rPr>
          <w:rFonts w:ascii="Arial" w:hAnsi="Arial" w:cs="Arial"/>
          <w:sz w:val="24"/>
          <w:szCs w:val="24"/>
        </w:rPr>
        <w:t>.</w:t>
      </w:r>
      <w:r w:rsidRPr="00935031">
        <w:rPr>
          <w:rFonts w:ascii="Arial" w:hAnsi="Arial" w:cs="Arial"/>
          <w:sz w:val="24"/>
          <w:szCs w:val="24"/>
        </w:rPr>
        <w:t>g</w:t>
      </w:r>
      <w:r>
        <w:rPr>
          <w:rFonts w:ascii="Arial" w:hAnsi="Arial" w:cs="Arial"/>
          <w:sz w:val="24"/>
          <w:szCs w:val="24"/>
        </w:rPr>
        <w:t>. strong painkillers</w:t>
      </w:r>
      <w:r w:rsidRPr="00935031">
        <w:rPr>
          <w:rFonts w:ascii="Arial" w:hAnsi="Arial" w:cs="Arial"/>
          <w:sz w:val="24"/>
          <w:szCs w:val="24"/>
        </w:rPr>
        <w:t>,</w:t>
      </w:r>
      <w:r w:rsidRPr="007306A9">
        <w:rPr>
          <w:rFonts w:ascii="Arial" w:hAnsi="Arial" w:cs="Arial"/>
          <w:sz w:val="24"/>
          <w:szCs w:val="24"/>
        </w:rPr>
        <w:t xml:space="preserve"> </w:t>
      </w:r>
      <w:r w:rsidRPr="00935031">
        <w:rPr>
          <w:rFonts w:ascii="Arial" w:hAnsi="Arial" w:cs="Arial"/>
          <w:sz w:val="24"/>
          <w:szCs w:val="24"/>
        </w:rPr>
        <w:t>controlled drugs</w:t>
      </w:r>
      <w:r>
        <w:rPr>
          <w:rFonts w:ascii="Arial" w:hAnsi="Arial" w:cs="Arial"/>
          <w:sz w:val="24"/>
          <w:szCs w:val="24"/>
        </w:rPr>
        <w:t>, antidepressants and any drug of an addictive nature) would not routinely be replaced if lost or stolen</w:t>
      </w:r>
    </w:p>
    <w:p w:rsidR="000C46EF" w:rsidRDefault="000C46EF" w:rsidP="000C46EF">
      <w:pPr>
        <w:numPr>
          <w:ilvl w:val="0"/>
          <w:numId w:val="3"/>
        </w:numPr>
        <w:spacing w:after="0"/>
        <w:jc w:val="both"/>
        <w:rPr>
          <w:rFonts w:ascii="Arial" w:hAnsi="Arial" w:cs="Arial"/>
          <w:sz w:val="24"/>
          <w:szCs w:val="24"/>
        </w:rPr>
      </w:pPr>
      <w:r>
        <w:rPr>
          <w:rFonts w:ascii="Arial" w:hAnsi="Arial" w:cs="Arial"/>
          <w:sz w:val="24"/>
          <w:szCs w:val="24"/>
        </w:rPr>
        <w:t>Following such an incident the medication in question will be changed to dispense weekly from the chemist. (If this is repeated it will be changed to dispense daily from the chemist.)</w:t>
      </w:r>
    </w:p>
    <w:p w:rsidR="000C46EF" w:rsidRPr="000C46EF" w:rsidRDefault="000C46EF" w:rsidP="000C46EF">
      <w:pPr>
        <w:numPr>
          <w:ilvl w:val="0"/>
          <w:numId w:val="3"/>
        </w:numPr>
        <w:spacing w:after="0"/>
        <w:jc w:val="both"/>
        <w:rPr>
          <w:rFonts w:ascii="Arial" w:hAnsi="Arial" w:cs="Arial"/>
          <w:sz w:val="24"/>
          <w:szCs w:val="24"/>
        </w:rPr>
      </w:pPr>
      <w:r w:rsidRPr="000C46EF">
        <w:rPr>
          <w:rFonts w:ascii="Arial" w:hAnsi="Arial" w:cs="Arial"/>
          <w:sz w:val="24"/>
          <w:szCs w:val="24"/>
        </w:rPr>
        <w:t>Medication  daily or weekly dispensed  will NOT be issued ahead of time (e.g. for holidays) unless proof of reason and dates can be provided no later than one week prior to requirement.(This excludes medication dispensed weekly for blister packs)</w:t>
      </w:r>
    </w:p>
    <w:p w:rsidR="000C46EF" w:rsidRDefault="000C46EF" w:rsidP="000C46EF">
      <w:pPr>
        <w:jc w:val="center"/>
      </w:pPr>
    </w:p>
    <w:sectPr w:rsidR="000C46EF" w:rsidSect="00781E2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6091A"/>
    <w:multiLevelType w:val="hybridMultilevel"/>
    <w:tmpl w:val="A15A85E0"/>
    <w:lvl w:ilvl="0" w:tplc="08090011">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54690D6A"/>
    <w:multiLevelType w:val="hybridMultilevel"/>
    <w:tmpl w:val="A6C45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5B2156DC"/>
    <w:multiLevelType w:val="hybridMultilevel"/>
    <w:tmpl w:val="C6949B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67DD64EC"/>
    <w:multiLevelType w:val="hybridMultilevel"/>
    <w:tmpl w:val="9CF84E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B7B80"/>
    <w:rsid w:val="000C46EF"/>
    <w:rsid w:val="00155B55"/>
    <w:rsid w:val="00171745"/>
    <w:rsid w:val="005E32C5"/>
    <w:rsid w:val="006B7B80"/>
    <w:rsid w:val="00781E26"/>
    <w:rsid w:val="00865286"/>
    <w:rsid w:val="00E13E4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6E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4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6EF"/>
    <w:rPr>
      <w:rFonts w:ascii="Tahoma" w:eastAsia="Calibri" w:hAnsi="Tahoma" w:cs="Tahoma"/>
      <w:sz w:val="16"/>
      <w:szCs w:val="16"/>
    </w:rPr>
  </w:style>
  <w:style w:type="paragraph" w:styleId="ListParagraph">
    <w:name w:val="List Paragraph"/>
    <w:basedOn w:val="Normal"/>
    <w:uiPriority w:val="34"/>
    <w:qFormat/>
    <w:rsid w:val="000C46EF"/>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688</Words>
  <Characters>3927</Characters>
  <Application>Microsoft Office Word</Application>
  <DocSecurity>0</DocSecurity>
  <Lines>32</Lines>
  <Paragraphs>9</Paragraphs>
  <ScaleCrop>false</ScaleCrop>
  <Company>NHS Lanarkshire</Company>
  <LinksUpToDate>false</LinksUpToDate>
  <CharactersWithSpaces>4606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2016-01-26T13:54:00Z</dcterms:created>
  <dcterms:modified xsi:type="dcterms:W3CDTF">2017-01-11T10:42:00Z</dcterms:modified>
</cp:coreProperties>
</file>